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67B" w:rsidRDefault="00A7667B" w:rsidP="00A7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A7667B" w:rsidRDefault="00A7667B" w:rsidP="00A7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A7667B" w:rsidRDefault="00A7667B" w:rsidP="00A7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A7667B" w:rsidRDefault="00A7667B" w:rsidP="00A7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A7667B" w:rsidRDefault="00A7667B" w:rsidP="00A7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A7667B" w:rsidRDefault="00A7667B" w:rsidP="00A7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A7667B" w:rsidRDefault="00A7667B" w:rsidP="00A7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A7667B" w:rsidRPr="00301966" w:rsidRDefault="00A7667B" w:rsidP="00545C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01966">
        <w:rPr>
          <w:rFonts w:ascii="Times New Roman" w:hAnsi="Times New Roman" w:cs="Times New Roman"/>
          <w:b/>
          <w:caps/>
          <w:sz w:val="28"/>
          <w:szCs w:val="28"/>
        </w:rPr>
        <w:t>ПРОГРАММа ПРОФЕССИОНАЛЬНОГО МОДУЛЯ</w:t>
      </w:r>
    </w:p>
    <w:p w:rsidR="00A7667B" w:rsidRPr="00301966" w:rsidRDefault="00A7667B" w:rsidP="00545C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667B" w:rsidRPr="00301966" w:rsidRDefault="00043BA9" w:rsidP="00545C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</w:t>
      </w:r>
      <w:r w:rsidR="00545CD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7667B" w:rsidRPr="00301966">
        <w:rPr>
          <w:rFonts w:ascii="Times New Roman" w:hAnsi="Times New Roman" w:cs="Times New Roman"/>
          <w:b/>
          <w:sz w:val="28"/>
          <w:szCs w:val="28"/>
        </w:rPr>
        <w:t>04 «</w:t>
      </w:r>
      <w:proofErr w:type="spellStart"/>
      <w:r w:rsidR="00A7667B" w:rsidRPr="00301966">
        <w:rPr>
          <w:rFonts w:ascii="Times New Roman" w:hAnsi="Times New Roman" w:cs="Times New Roman"/>
          <w:b/>
          <w:sz w:val="28"/>
          <w:szCs w:val="28"/>
        </w:rPr>
        <w:t>Дефектация</w:t>
      </w:r>
      <w:proofErr w:type="spellEnd"/>
      <w:r w:rsidR="00A7667B" w:rsidRPr="00301966">
        <w:rPr>
          <w:rFonts w:ascii="Times New Roman" w:hAnsi="Times New Roman" w:cs="Times New Roman"/>
          <w:b/>
          <w:sz w:val="28"/>
          <w:szCs w:val="28"/>
        </w:rPr>
        <w:t xml:space="preserve"> сварных швов и контроль качества сварных соединений»</w:t>
      </w:r>
    </w:p>
    <w:p w:rsidR="00A7667B" w:rsidRPr="00301966" w:rsidRDefault="00A7667B" w:rsidP="00A7667B">
      <w:pPr>
        <w:rPr>
          <w:rFonts w:ascii="Times New Roman" w:hAnsi="Times New Roman" w:cs="Times New Roman"/>
          <w:sz w:val="28"/>
          <w:szCs w:val="28"/>
        </w:rPr>
      </w:pPr>
    </w:p>
    <w:p w:rsidR="002A4E74" w:rsidRDefault="002A4E74"/>
    <w:p w:rsidR="00A7667B" w:rsidRDefault="00A7667B"/>
    <w:p w:rsidR="00A7667B" w:rsidRDefault="00A7667B"/>
    <w:p w:rsidR="00A7667B" w:rsidRDefault="00A7667B"/>
    <w:p w:rsidR="00A7667B" w:rsidRDefault="00A7667B"/>
    <w:p w:rsidR="00A7667B" w:rsidRDefault="00A7667B"/>
    <w:p w:rsidR="00DA456E" w:rsidRDefault="00DA456E" w:rsidP="00A76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456E" w:rsidRDefault="00DA456E" w:rsidP="00A76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456E" w:rsidRDefault="00DA456E" w:rsidP="00A76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456E" w:rsidRDefault="00DA456E" w:rsidP="00A76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456E" w:rsidRDefault="00DA456E" w:rsidP="00A76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456E" w:rsidRDefault="00DA456E" w:rsidP="00A76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456E" w:rsidRDefault="00DA456E" w:rsidP="00A76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456E" w:rsidRDefault="00DA456E" w:rsidP="00A76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A456E" w:rsidRDefault="00DA456E" w:rsidP="00A76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7667B" w:rsidRPr="00043BA9" w:rsidRDefault="00A7667B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lastRenderedPageBreak/>
        <w:t>Программа профессионального модуляразработана на основе Федерального государственного образовательного стандарта  (далее – ФГОС) по профессии начального  профессионального образования (далее – НПО)</w:t>
      </w:r>
    </w:p>
    <w:p w:rsidR="00A7667B" w:rsidRPr="00043BA9" w:rsidRDefault="00A7667B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43BA9">
        <w:rPr>
          <w:rFonts w:ascii="Times New Roman" w:hAnsi="Times New Roman" w:cs="Times New Roman"/>
          <w:b/>
          <w:color w:val="000000"/>
          <w:sz w:val="24"/>
          <w:szCs w:val="24"/>
        </w:rPr>
        <w:t>15.01.05 Сварщик (электросварочные и газосварочные работы)</w:t>
      </w:r>
    </w:p>
    <w:p w:rsidR="00A7667B" w:rsidRPr="00043BA9" w:rsidRDefault="00A7667B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4664F" w:rsidRDefault="0094664F" w:rsidP="00043B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664F" w:rsidRDefault="0094664F" w:rsidP="00043B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3962" w:rsidRPr="00003962" w:rsidRDefault="00A7667B" w:rsidP="00003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="00003962">
        <w:rPr>
          <w:rFonts w:ascii="Times New Roman" w:hAnsi="Times New Roman" w:cs="Times New Roman"/>
          <w:sz w:val="24"/>
          <w:szCs w:val="24"/>
        </w:rPr>
        <w:t xml:space="preserve">- </w:t>
      </w:r>
      <w:r w:rsidRPr="00043BA9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003962" w:rsidRPr="00003962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«Златоустовский индустриальный колледж им.П.П.</w:t>
      </w:r>
      <w:r w:rsidR="00003962">
        <w:rPr>
          <w:rFonts w:ascii="Times New Roman" w:hAnsi="Times New Roman" w:cs="Times New Roman"/>
          <w:sz w:val="24"/>
          <w:szCs w:val="24"/>
        </w:rPr>
        <w:t xml:space="preserve"> </w:t>
      </w:r>
      <w:r w:rsidR="00003962" w:rsidRPr="00003962">
        <w:rPr>
          <w:rFonts w:ascii="Times New Roman" w:hAnsi="Times New Roman" w:cs="Times New Roman"/>
          <w:sz w:val="24"/>
          <w:szCs w:val="24"/>
        </w:rPr>
        <w:t>Аносова»</w:t>
      </w:r>
    </w:p>
    <w:p w:rsidR="00DA456E" w:rsidRPr="00043BA9" w:rsidRDefault="00DA456E" w:rsidP="00043B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456E" w:rsidRPr="00043BA9" w:rsidRDefault="00DA456E" w:rsidP="00043B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456E" w:rsidRPr="00043BA9" w:rsidRDefault="00DA456E" w:rsidP="00043B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3962" w:rsidRDefault="0094664F" w:rsidP="00043B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</w:t>
      </w:r>
      <w:r w:rsidR="00003962">
        <w:rPr>
          <w:rFonts w:ascii="Times New Roman" w:hAnsi="Times New Roman" w:cs="Times New Roman"/>
          <w:sz w:val="24"/>
          <w:szCs w:val="24"/>
        </w:rPr>
        <w:t>и</w:t>
      </w:r>
      <w:r w:rsidR="00A7667B" w:rsidRPr="00043BA9">
        <w:rPr>
          <w:rFonts w:ascii="Times New Roman" w:hAnsi="Times New Roman" w:cs="Times New Roman"/>
          <w:sz w:val="24"/>
          <w:szCs w:val="24"/>
        </w:rPr>
        <w:t>:</w:t>
      </w:r>
    </w:p>
    <w:p w:rsidR="00003962" w:rsidRPr="00043BA9" w:rsidRDefault="00A7667B" w:rsidP="00043BA9">
      <w:pPr>
        <w:jc w:val="both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>Ганиева Татьяна Петровна</w:t>
      </w:r>
      <w:r w:rsidR="00003962">
        <w:rPr>
          <w:rFonts w:ascii="Times New Roman" w:hAnsi="Times New Roman" w:cs="Times New Roman"/>
          <w:sz w:val="24"/>
          <w:szCs w:val="24"/>
        </w:rPr>
        <w:t>, преподаватель;</w:t>
      </w:r>
    </w:p>
    <w:p w:rsidR="00003962" w:rsidRPr="00003962" w:rsidRDefault="00003962" w:rsidP="00003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962">
        <w:rPr>
          <w:rFonts w:ascii="Times New Roman" w:eastAsia="Times New Roman" w:hAnsi="Times New Roman" w:cs="Times New Roman"/>
          <w:sz w:val="24"/>
          <w:szCs w:val="24"/>
        </w:rPr>
        <w:t>Борисов Алексей Сергеевич, мастер производственного обучения;</w:t>
      </w:r>
    </w:p>
    <w:p w:rsidR="00003962" w:rsidRPr="00003962" w:rsidRDefault="00003962" w:rsidP="00003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03962">
        <w:rPr>
          <w:rFonts w:ascii="Times New Roman" w:eastAsia="Times New Roman" w:hAnsi="Times New Roman" w:cs="Times New Roman"/>
          <w:sz w:val="24"/>
          <w:szCs w:val="24"/>
        </w:rPr>
        <w:t>Цой</w:t>
      </w:r>
      <w:proofErr w:type="spellEnd"/>
      <w:r w:rsidRPr="00003962">
        <w:rPr>
          <w:rFonts w:ascii="Times New Roman" w:eastAsia="Times New Roman" w:hAnsi="Times New Roman" w:cs="Times New Roman"/>
          <w:sz w:val="24"/>
          <w:szCs w:val="24"/>
        </w:rPr>
        <w:t xml:space="preserve"> Дмитрий Владимирович, ма</w:t>
      </w:r>
      <w:r>
        <w:rPr>
          <w:rFonts w:ascii="Times New Roman" w:hAnsi="Times New Roman" w:cs="Times New Roman"/>
          <w:sz w:val="24"/>
          <w:szCs w:val="24"/>
        </w:rPr>
        <w:t>стер производственного обучения.</w:t>
      </w:r>
    </w:p>
    <w:p w:rsidR="00A7667B" w:rsidRPr="00043BA9" w:rsidRDefault="00A7667B" w:rsidP="00043B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A7667B" w:rsidRPr="00043BA9" w:rsidRDefault="00A7667B" w:rsidP="00043BA9">
      <w:pPr>
        <w:rPr>
          <w:rFonts w:ascii="Times New Roman" w:hAnsi="Times New Roman" w:cs="Times New Roman"/>
          <w:sz w:val="24"/>
          <w:szCs w:val="24"/>
        </w:rPr>
      </w:pPr>
    </w:p>
    <w:p w:rsidR="00A7667B" w:rsidRPr="00043BA9" w:rsidRDefault="00A7667B" w:rsidP="00043BA9">
      <w:pPr>
        <w:rPr>
          <w:rFonts w:ascii="Times New Roman" w:hAnsi="Times New Roman" w:cs="Times New Roman"/>
          <w:sz w:val="24"/>
          <w:szCs w:val="24"/>
        </w:rPr>
      </w:pPr>
    </w:p>
    <w:p w:rsidR="00A7667B" w:rsidRPr="00043BA9" w:rsidRDefault="00A7667B" w:rsidP="00043BA9">
      <w:pPr>
        <w:rPr>
          <w:rFonts w:ascii="Times New Roman" w:hAnsi="Times New Roman" w:cs="Times New Roman"/>
          <w:sz w:val="24"/>
          <w:szCs w:val="24"/>
        </w:rPr>
      </w:pPr>
    </w:p>
    <w:p w:rsidR="00A7667B" w:rsidRPr="00043BA9" w:rsidRDefault="00A7667B" w:rsidP="00043BA9">
      <w:pPr>
        <w:rPr>
          <w:rFonts w:ascii="Times New Roman" w:hAnsi="Times New Roman" w:cs="Times New Roman"/>
          <w:sz w:val="24"/>
          <w:szCs w:val="24"/>
        </w:rPr>
      </w:pPr>
    </w:p>
    <w:p w:rsidR="00A7667B" w:rsidRPr="00043BA9" w:rsidRDefault="00A7667B" w:rsidP="00043BA9">
      <w:pPr>
        <w:rPr>
          <w:rFonts w:ascii="Times New Roman" w:hAnsi="Times New Roman" w:cs="Times New Roman"/>
          <w:sz w:val="24"/>
          <w:szCs w:val="24"/>
        </w:rPr>
      </w:pPr>
    </w:p>
    <w:p w:rsidR="00A7667B" w:rsidRPr="00043BA9" w:rsidRDefault="00A7667B" w:rsidP="00043BA9">
      <w:pPr>
        <w:rPr>
          <w:rFonts w:ascii="Times New Roman" w:hAnsi="Times New Roman" w:cs="Times New Roman"/>
          <w:sz w:val="24"/>
          <w:szCs w:val="24"/>
        </w:rPr>
      </w:pPr>
    </w:p>
    <w:p w:rsidR="00A7667B" w:rsidRPr="00043BA9" w:rsidRDefault="00A7667B" w:rsidP="00043BA9">
      <w:pPr>
        <w:rPr>
          <w:rFonts w:ascii="Times New Roman" w:hAnsi="Times New Roman" w:cs="Times New Roman"/>
          <w:sz w:val="24"/>
          <w:szCs w:val="24"/>
        </w:rPr>
      </w:pPr>
    </w:p>
    <w:p w:rsidR="00DA456E" w:rsidRPr="00043BA9" w:rsidRDefault="00DA456E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DA456E" w:rsidRPr="00043BA9" w:rsidRDefault="00DA456E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DA456E" w:rsidRPr="00043BA9" w:rsidRDefault="00DA456E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DA456E" w:rsidRPr="00043BA9" w:rsidRDefault="00DA456E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DA456E" w:rsidRPr="00043BA9" w:rsidRDefault="00DA456E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043BA9" w:rsidRDefault="009A53BB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Аннотация</w:t>
      </w:r>
    </w:p>
    <w:p w:rsidR="00A7667B" w:rsidRPr="00043BA9" w:rsidRDefault="00DA456E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43BA9">
        <w:rPr>
          <w:rFonts w:ascii="Times New Roman" w:hAnsi="Times New Roman" w:cs="Times New Roman"/>
          <w:b/>
          <w:sz w:val="24"/>
          <w:szCs w:val="24"/>
        </w:rPr>
        <w:t xml:space="preserve">1. Область применения </w:t>
      </w:r>
      <w:r w:rsidR="00A7667B" w:rsidRPr="00043BA9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A7667B" w:rsidRPr="00043BA9" w:rsidRDefault="00A7667B" w:rsidP="00CB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             Программа профессионального модуля  является частью  основной профессиональной образовательной программы в соответствии с ФГОС по профессии (профессиям) НПО </w:t>
      </w:r>
      <w:r w:rsidRPr="00043B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15.01.05 Сварщик (электросварочные и газосварочные работы) </w:t>
      </w:r>
      <w:r w:rsidRPr="00043BA9">
        <w:rPr>
          <w:rFonts w:ascii="Times New Roman" w:hAnsi="Times New Roman" w:cs="Times New Roman"/>
          <w:sz w:val="24"/>
          <w:szCs w:val="24"/>
        </w:rPr>
        <w:t xml:space="preserve">в части освоения основного вида профессиональной деятельности (ВПД): </w:t>
      </w:r>
      <w:r w:rsidRPr="00043BA9">
        <w:rPr>
          <w:rFonts w:ascii="Times New Roman" w:hAnsi="Times New Roman" w:cs="Times New Roman"/>
          <w:b/>
          <w:sz w:val="24"/>
          <w:szCs w:val="24"/>
        </w:rPr>
        <w:t xml:space="preserve">4.3.4. </w:t>
      </w:r>
      <w:proofErr w:type="spellStart"/>
      <w:r w:rsidRPr="00043BA9">
        <w:rPr>
          <w:rFonts w:ascii="Times New Roman" w:hAnsi="Times New Roman" w:cs="Times New Roman"/>
          <w:b/>
          <w:sz w:val="24"/>
          <w:szCs w:val="24"/>
        </w:rPr>
        <w:t>Дефектация</w:t>
      </w:r>
      <w:proofErr w:type="spellEnd"/>
      <w:r w:rsidRPr="00043BA9">
        <w:rPr>
          <w:rFonts w:ascii="Times New Roman" w:hAnsi="Times New Roman" w:cs="Times New Roman"/>
          <w:b/>
          <w:sz w:val="24"/>
          <w:szCs w:val="24"/>
        </w:rPr>
        <w:t xml:space="preserve"> сварных швов и контроль качества сварных соединений</w:t>
      </w:r>
      <w:r w:rsidR="00CB73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3BA9">
        <w:rPr>
          <w:rFonts w:ascii="Times New Roman" w:hAnsi="Times New Roman" w:cs="Times New Roman"/>
          <w:sz w:val="24"/>
          <w:szCs w:val="24"/>
        </w:rPr>
        <w:t>и соответствующих профессиональных компетенций (ПК):</w:t>
      </w:r>
    </w:p>
    <w:p w:rsidR="00A7667B" w:rsidRPr="00043BA9" w:rsidRDefault="00A7667B" w:rsidP="00043BA9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>ПК 4.1. Выполнять зачистку швов после сварки.</w:t>
      </w:r>
    </w:p>
    <w:p w:rsidR="00A7667B" w:rsidRPr="00043BA9" w:rsidRDefault="00A7667B" w:rsidP="00043BA9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>ПК 4.2. Определять причины дефектов сварочных швов и соединений.</w:t>
      </w:r>
    </w:p>
    <w:p w:rsidR="00A7667B" w:rsidRPr="00043BA9" w:rsidRDefault="00A7667B" w:rsidP="00043BA9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>ПК 4.3. Предупреждать и устранять различные виды дефектов в сварных швах.</w:t>
      </w:r>
    </w:p>
    <w:p w:rsidR="00A7667B" w:rsidRPr="00043BA9" w:rsidRDefault="00A7667B" w:rsidP="00043BA9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>ПК 4.4. Выполнять горячую правку сложных конструкций.</w:t>
      </w:r>
    </w:p>
    <w:p w:rsidR="00A7667B" w:rsidRPr="00043BA9" w:rsidRDefault="00CB731E" w:rsidP="00043BA9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7667B" w:rsidRPr="00043BA9">
        <w:rPr>
          <w:rFonts w:ascii="Times New Roman" w:hAnsi="Times New Roman" w:cs="Times New Roman"/>
          <w:sz w:val="24"/>
          <w:szCs w:val="24"/>
        </w:rPr>
        <w:t>рограмма профессионального модуля может быть использована</w:t>
      </w:r>
      <w:r w:rsidR="00A7667B" w:rsidRPr="00043BA9">
        <w:rPr>
          <w:rFonts w:ascii="Times New Roman" w:hAnsi="Times New Roman" w:cs="Times New Roman"/>
          <w:bCs/>
          <w:sz w:val="24"/>
          <w:szCs w:val="24"/>
        </w:rPr>
        <w:t xml:space="preserve">в профессиональном </w:t>
      </w:r>
      <w:proofErr w:type="gramStart"/>
      <w:r w:rsidR="00A7667B" w:rsidRPr="00043BA9">
        <w:rPr>
          <w:rFonts w:ascii="Times New Roman" w:hAnsi="Times New Roman" w:cs="Times New Roman"/>
          <w:bCs/>
          <w:sz w:val="24"/>
          <w:szCs w:val="24"/>
        </w:rPr>
        <w:t>образовании</w:t>
      </w:r>
      <w:proofErr w:type="gramEnd"/>
      <w:r w:rsidR="00A7667B" w:rsidRPr="00043BA9">
        <w:rPr>
          <w:rFonts w:ascii="Times New Roman" w:hAnsi="Times New Roman" w:cs="Times New Roman"/>
          <w:bCs/>
          <w:sz w:val="24"/>
          <w:szCs w:val="24"/>
        </w:rPr>
        <w:t xml:space="preserve"> и профессиональной подготовке по </w:t>
      </w:r>
      <w:r w:rsidR="00A7667B" w:rsidRPr="00043BA9">
        <w:rPr>
          <w:rFonts w:ascii="Times New Roman" w:hAnsi="Times New Roman" w:cs="Times New Roman"/>
          <w:sz w:val="24"/>
          <w:szCs w:val="24"/>
        </w:rPr>
        <w:t>профессиям НПО:</w:t>
      </w:r>
    </w:p>
    <w:p w:rsidR="00A7667B" w:rsidRPr="00043BA9" w:rsidRDefault="00A7667B" w:rsidP="00043BA9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>газорезчик;</w:t>
      </w:r>
    </w:p>
    <w:p w:rsidR="00A7667B" w:rsidRPr="00043BA9" w:rsidRDefault="00A7667B" w:rsidP="00043BA9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>газосварщик;</w:t>
      </w:r>
    </w:p>
    <w:p w:rsidR="00A7667B" w:rsidRPr="00043BA9" w:rsidRDefault="00A7667B" w:rsidP="00043BA9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43BA9">
        <w:rPr>
          <w:rFonts w:ascii="Times New Roman" w:hAnsi="Times New Roman" w:cs="Times New Roman"/>
          <w:sz w:val="24"/>
          <w:szCs w:val="24"/>
        </w:rPr>
        <w:t>электрогазосварщик</w:t>
      </w:r>
      <w:proofErr w:type="spellEnd"/>
      <w:r w:rsidRPr="00043BA9">
        <w:rPr>
          <w:rFonts w:ascii="Times New Roman" w:hAnsi="Times New Roman" w:cs="Times New Roman"/>
          <w:sz w:val="24"/>
          <w:szCs w:val="24"/>
        </w:rPr>
        <w:t>;</w:t>
      </w:r>
    </w:p>
    <w:p w:rsidR="00A7667B" w:rsidRPr="00043BA9" w:rsidRDefault="00A7667B" w:rsidP="00043BA9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>электросварщик на автоматических и полуавтоматических машинах;</w:t>
      </w:r>
    </w:p>
    <w:p w:rsidR="00A7667B" w:rsidRPr="00043BA9" w:rsidRDefault="00A7667B" w:rsidP="00043BA9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>электросварщик ручной сварки.</w:t>
      </w:r>
    </w:p>
    <w:p w:rsidR="00A7667B" w:rsidRPr="00043BA9" w:rsidRDefault="00A7667B" w:rsidP="00043BA9">
      <w:pPr>
        <w:pStyle w:val="2"/>
        <w:widowControl w:val="0"/>
        <w:spacing w:line="276" w:lineRule="auto"/>
        <w:ind w:left="0" w:firstLine="709"/>
      </w:pPr>
    </w:p>
    <w:p w:rsidR="00A7667B" w:rsidRPr="00043BA9" w:rsidRDefault="00A7667B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b/>
          <w:sz w:val="24"/>
          <w:szCs w:val="24"/>
        </w:rPr>
        <w:t>2. Цели и задачи профессионального модуля – требования к результатам освоения профессионального модуля</w:t>
      </w:r>
    </w:p>
    <w:p w:rsidR="00A7667B" w:rsidRPr="00043BA9" w:rsidRDefault="00A7667B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должен:</w:t>
      </w:r>
    </w:p>
    <w:p w:rsidR="00A7667B" w:rsidRPr="00043BA9" w:rsidRDefault="00A7667B" w:rsidP="00043BA9">
      <w:pPr>
        <w:pStyle w:val="ConsPlusNonformat"/>
        <w:widowControl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43BA9">
        <w:rPr>
          <w:rFonts w:ascii="Times New Roman" w:hAnsi="Times New Roman" w:cs="Times New Roman"/>
          <w:b/>
          <w:sz w:val="24"/>
          <w:szCs w:val="24"/>
        </w:rPr>
        <w:t xml:space="preserve">иметь практический опыт: </w:t>
      </w:r>
    </w:p>
    <w:p w:rsidR="00A7667B" w:rsidRPr="00043BA9" w:rsidRDefault="00A7667B" w:rsidP="00043BA9">
      <w:pPr>
        <w:pStyle w:val="ConsPlusNonformat"/>
        <w:widowControl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выполнения зачистки швов после сварки; </w:t>
      </w:r>
    </w:p>
    <w:p w:rsidR="00A7667B" w:rsidRPr="00043BA9" w:rsidRDefault="00A7667B" w:rsidP="00043BA9">
      <w:pPr>
        <w:pStyle w:val="ConsPlusNonformat"/>
        <w:widowControl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определения причин дефектов сварочных швов и соединений; </w:t>
      </w:r>
    </w:p>
    <w:p w:rsidR="00A7667B" w:rsidRPr="00043BA9" w:rsidRDefault="00A7667B" w:rsidP="00043BA9">
      <w:pPr>
        <w:pStyle w:val="ConsPlusNonformat"/>
        <w:widowControl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предупреждения и устранения различных видов дефектов в сварных швах; </w:t>
      </w:r>
    </w:p>
    <w:p w:rsidR="00A7667B" w:rsidRPr="00043BA9" w:rsidRDefault="00A7667B" w:rsidP="00043BA9">
      <w:pPr>
        <w:pStyle w:val="ConsPlusNonformat"/>
        <w:widowControl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выполнения горячей правки сложных  конструкций; </w:t>
      </w:r>
    </w:p>
    <w:p w:rsidR="00A7667B" w:rsidRPr="00043BA9" w:rsidRDefault="00A7667B" w:rsidP="00043BA9">
      <w:pPr>
        <w:pStyle w:val="ConsPlusNonformat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7667B" w:rsidRPr="00043BA9" w:rsidRDefault="00A7667B" w:rsidP="00043BA9">
      <w:pPr>
        <w:pStyle w:val="ConsPlusNonformat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b/>
          <w:sz w:val="24"/>
          <w:szCs w:val="24"/>
        </w:rPr>
        <w:t>уметь</w:t>
      </w:r>
      <w:r w:rsidRPr="00043BA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667B" w:rsidRPr="00043BA9" w:rsidRDefault="00A7667B" w:rsidP="00043BA9">
      <w:pPr>
        <w:pStyle w:val="ConsPlusNonformat"/>
        <w:widowControl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зачищать швы после сварки; </w:t>
      </w:r>
    </w:p>
    <w:p w:rsidR="00A7667B" w:rsidRPr="00043BA9" w:rsidRDefault="00A7667B" w:rsidP="00043BA9">
      <w:pPr>
        <w:pStyle w:val="ConsPlusNonformat"/>
        <w:widowControl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проверять качество сварных соединений по внешнему виду и излому; </w:t>
      </w:r>
    </w:p>
    <w:p w:rsidR="00A7667B" w:rsidRPr="00043BA9" w:rsidRDefault="00A7667B" w:rsidP="00043BA9">
      <w:pPr>
        <w:pStyle w:val="ConsPlusNonformat"/>
        <w:widowControl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выявлять дефекты сварных швов и устранять их; </w:t>
      </w:r>
    </w:p>
    <w:p w:rsidR="00A7667B" w:rsidRPr="00043BA9" w:rsidRDefault="00A7667B" w:rsidP="00043BA9">
      <w:pPr>
        <w:pStyle w:val="ConsPlusNonformat"/>
        <w:widowControl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применять способы уменьшения и предупреждения деформаций при сварке; </w:t>
      </w:r>
    </w:p>
    <w:p w:rsidR="00A7667B" w:rsidRPr="00043BA9" w:rsidRDefault="00A7667B" w:rsidP="00043BA9">
      <w:pPr>
        <w:pStyle w:val="ConsPlusNonformat"/>
        <w:widowControl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выполнять горячую правку сварных конструкций; </w:t>
      </w:r>
    </w:p>
    <w:p w:rsidR="00A7667B" w:rsidRPr="00043BA9" w:rsidRDefault="00A7667B" w:rsidP="00043BA9">
      <w:pPr>
        <w:pStyle w:val="ConsPlusNonformat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7667B" w:rsidRPr="00043BA9" w:rsidRDefault="00A7667B" w:rsidP="00043BA9">
      <w:pPr>
        <w:pStyle w:val="ConsPlusNonformat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b/>
          <w:sz w:val="24"/>
          <w:szCs w:val="24"/>
        </w:rPr>
        <w:t>знать</w:t>
      </w:r>
      <w:r w:rsidRPr="00043BA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667B" w:rsidRPr="00043BA9" w:rsidRDefault="00A7667B" w:rsidP="00043BA9">
      <w:pPr>
        <w:pStyle w:val="ConsPlusNonformat"/>
        <w:widowControl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 к сварному шву; </w:t>
      </w:r>
    </w:p>
    <w:p w:rsidR="00A7667B" w:rsidRPr="00043BA9" w:rsidRDefault="00A7667B" w:rsidP="00043BA9">
      <w:pPr>
        <w:pStyle w:val="ConsPlusNonformat"/>
        <w:widowControl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виды дефектов в сварных швах и методы их предупреждения и устранения; </w:t>
      </w:r>
    </w:p>
    <w:p w:rsidR="00A7667B" w:rsidRPr="00043BA9" w:rsidRDefault="00A7667B" w:rsidP="00043BA9">
      <w:pPr>
        <w:pStyle w:val="ConsPlusNonformat"/>
        <w:widowControl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строение сварного шва, способы их испытания и виды контроля; </w:t>
      </w:r>
    </w:p>
    <w:p w:rsidR="00A7667B" w:rsidRPr="00043BA9" w:rsidRDefault="00A7667B" w:rsidP="00043BA9">
      <w:pPr>
        <w:pStyle w:val="ConsPlusNonformat"/>
        <w:widowControl/>
        <w:numPr>
          <w:ilvl w:val="0"/>
          <w:numId w:val="1"/>
        </w:numPr>
        <w:spacing w:line="276" w:lineRule="auto"/>
        <w:ind w:left="426" w:hanging="66"/>
        <w:rPr>
          <w:rFonts w:ascii="Times New Roman" w:hAnsi="Times New Roman" w:cs="Times New Roman"/>
          <w:sz w:val="24"/>
          <w:szCs w:val="24"/>
        </w:rPr>
      </w:pPr>
      <w:r w:rsidRPr="00043BA9">
        <w:rPr>
          <w:rFonts w:ascii="Times New Roman" w:hAnsi="Times New Roman" w:cs="Times New Roman"/>
          <w:sz w:val="24"/>
          <w:szCs w:val="24"/>
        </w:rPr>
        <w:t xml:space="preserve">причины возникновения внутренних напряжений и деформаций в свариваемых изделиях и меры их предупреждения </w:t>
      </w:r>
    </w:p>
    <w:p w:rsidR="001939E2" w:rsidRPr="00043BA9" w:rsidRDefault="001939E2" w:rsidP="00043BA9">
      <w:pPr>
        <w:rPr>
          <w:rFonts w:ascii="Times New Roman" w:hAnsi="Times New Roman" w:cs="Times New Roman"/>
          <w:sz w:val="24"/>
          <w:szCs w:val="24"/>
        </w:rPr>
        <w:sectPr w:rsidR="001939E2" w:rsidRPr="00043BA9" w:rsidSect="001939E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939E2" w:rsidRPr="00043BA9" w:rsidRDefault="001939E2" w:rsidP="00043BA9">
      <w:pPr>
        <w:rPr>
          <w:rFonts w:ascii="Times New Roman" w:hAnsi="Times New Roman" w:cs="Times New Roman"/>
          <w:sz w:val="24"/>
          <w:szCs w:val="24"/>
        </w:rPr>
      </w:pPr>
    </w:p>
    <w:p w:rsidR="00A7667B" w:rsidRPr="00043BA9" w:rsidRDefault="00A7667B" w:rsidP="00043BA9">
      <w:pPr>
        <w:pStyle w:val="1"/>
        <w:spacing w:line="276" w:lineRule="auto"/>
        <w:ind w:firstLine="0"/>
        <w:rPr>
          <w:b/>
          <w:bCs/>
          <w:caps/>
        </w:rPr>
      </w:pPr>
      <w:r w:rsidRPr="00043BA9">
        <w:rPr>
          <w:b/>
          <w:bCs/>
          <w:caps/>
        </w:rPr>
        <w:t>3. СТРУКТУРА и содержание профессионального модуля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4"/>
        <w:gridCol w:w="3599"/>
        <w:gridCol w:w="1709"/>
        <w:gridCol w:w="919"/>
        <w:gridCol w:w="1685"/>
        <w:gridCol w:w="1868"/>
        <w:gridCol w:w="1208"/>
        <w:gridCol w:w="1998"/>
      </w:tblGrid>
      <w:tr w:rsidR="00043BA9" w:rsidRPr="00043BA9" w:rsidTr="00B71270">
        <w:trPr>
          <w:trHeight w:val="435"/>
        </w:trPr>
        <w:tc>
          <w:tcPr>
            <w:tcW w:w="677" w:type="pct"/>
            <w:vMerge w:val="restar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043BA9">
              <w:rPr>
                <w:b/>
                <w:sz w:val="20"/>
                <w:szCs w:val="20"/>
              </w:rPr>
              <w:t>Кодыпрофессиональныхкомпетенций</w:t>
            </w:r>
            <w:proofErr w:type="spellEnd"/>
          </w:p>
        </w:tc>
        <w:tc>
          <w:tcPr>
            <w:tcW w:w="1198" w:type="pct"/>
            <w:vMerge w:val="restar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043BA9">
              <w:rPr>
                <w:b/>
                <w:iCs/>
                <w:sz w:val="20"/>
                <w:szCs w:val="20"/>
              </w:rPr>
              <w:t>Всего часов</w:t>
            </w:r>
          </w:p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043BA9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</w:tcPr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043BA9">
              <w:rPr>
                <w:b/>
                <w:i/>
                <w:sz w:val="20"/>
                <w:szCs w:val="20"/>
              </w:rPr>
              <w:t xml:space="preserve">Практика </w:t>
            </w:r>
          </w:p>
        </w:tc>
      </w:tr>
      <w:tr w:rsidR="00DA456E" w:rsidRPr="00043BA9" w:rsidTr="00B71270">
        <w:trPr>
          <w:trHeight w:val="435"/>
        </w:trPr>
        <w:tc>
          <w:tcPr>
            <w:tcW w:w="677" w:type="pct"/>
            <w:vMerge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</w:tcPr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</w:tcPr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Учебная,</w:t>
            </w:r>
          </w:p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043BA9">
              <w:rPr>
                <w:b/>
                <w:i/>
                <w:sz w:val="20"/>
                <w:szCs w:val="20"/>
              </w:rPr>
              <w:t>Производственная,</w:t>
            </w:r>
          </w:p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72" w:firstLine="0"/>
              <w:jc w:val="center"/>
              <w:rPr>
                <w:i/>
                <w:sz w:val="20"/>
                <w:szCs w:val="20"/>
              </w:rPr>
            </w:pPr>
            <w:r w:rsidRPr="00043BA9">
              <w:rPr>
                <w:i/>
                <w:sz w:val="20"/>
                <w:szCs w:val="20"/>
              </w:rPr>
              <w:t>часов</w:t>
            </w:r>
          </w:p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72" w:hanging="81"/>
              <w:jc w:val="center"/>
              <w:rPr>
                <w:b/>
                <w:i/>
                <w:sz w:val="20"/>
                <w:szCs w:val="20"/>
              </w:rPr>
            </w:pPr>
            <w:r w:rsidRPr="00043BA9">
              <w:rPr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DA456E" w:rsidRPr="00043BA9" w:rsidTr="00B71270">
        <w:trPr>
          <w:trHeight w:val="390"/>
        </w:trPr>
        <w:tc>
          <w:tcPr>
            <w:tcW w:w="677" w:type="pct"/>
            <w:vMerge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Всего,</w:t>
            </w:r>
          </w:p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043BA9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</w:tcPr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</w:tcPr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DA456E" w:rsidRPr="00043BA9" w:rsidTr="00B71270">
        <w:tc>
          <w:tcPr>
            <w:tcW w:w="677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</w:tcPr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</w:tcPr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</w:tcPr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</w:tcPr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8</w:t>
            </w:r>
          </w:p>
        </w:tc>
      </w:tr>
      <w:tr w:rsidR="00DA456E" w:rsidRPr="00043BA9" w:rsidTr="00B71270">
        <w:trPr>
          <w:trHeight w:val="932"/>
        </w:trPr>
        <w:tc>
          <w:tcPr>
            <w:tcW w:w="677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8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1. </w:t>
            </w:r>
            <w:proofErr w:type="spellStart"/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Дефектация</w:t>
            </w:r>
            <w:proofErr w:type="spellEnd"/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сварных швов и контроль качества сварных соединений</w:t>
            </w:r>
          </w:p>
        </w:tc>
        <w:tc>
          <w:tcPr>
            <w:tcW w:w="569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198</w:t>
            </w:r>
          </w:p>
        </w:tc>
        <w:tc>
          <w:tcPr>
            <w:tcW w:w="306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192</w:t>
            </w:r>
          </w:p>
        </w:tc>
        <w:tc>
          <w:tcPr>
            <w:tcW w:w="561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2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665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</w:tr>
      <w:tr w:rsidR="00DA456E" w:rsidRPr="00043BA9" w:rsidTr="00B71270">
        <w:trPr>
          <w:trHeight w:val="540"/>
        </w:trPr>
        <w:tc>
          <w:tcPr>
            <w:tcW w:w="677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ПК 4.1.</w:t>
            </w:r>
          </w:p>
          <w:p w:rsidR="00A7667B" w:rsidRPr="00043BA9" w:rsidRDefault="00A7667B" w:rsidP="00043BA9">
            <w:pPr>
              <w:tabs>
                <w:tab w:val="left" w:pos="708"/>
              </w:tabs>
              <w:spacing w:after="1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ПК 4.2.</w:t>
            </w:r>
          </w:p>
          <w:p w:rsidR="00A7667B" w:rsidRPr="00043BA9" w:rsidRDefault="00A7667B" w:rsidP="00043BA9">
            <w:pPr>
              <w:tabs>
                <w:tab w:val="left" w:pos="708"/>
              </w:tabs>
              <w:spacing w:after="1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ПК 4.3.</w:t>
            </w:r>
          </w:p>
          <w:p w:rsidR="00A7667B" w:rsidRPr="00043BA9" w:rsidRDefault="00A7667B" w:rsidP="00043BA9">
            <w:pPr>
              <w:tabs>
                <w:tab w:val="left" w:pos="708"/>
              </w:tabs>
              <w:spacing w:after="1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ПК 4.4.</w:t>
            </w:r>
          </w:p>
        </w:tc>
        <w:tc>
          <w:tcPr>
            <w:tcW w:w="1198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43BA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МДК 1. Дефекты и способы испытания сварных швов</w:t>
            </w:r>
          </w:p>
        </w:tc>
        <w:tc>
          <w:tcPr>
            <w:tcW w:w="569" w:type="pc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 xml:space="preserve"> 18</w:t>
            </w:r>
          </w:p>
        </w:tc>
        <w:tc>
          <w:tcPr>
            <w:tcW w:w="306" w:type="pc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1" w:type="pc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043BA9">
              <w:rPr>
                <w:sz w:val="20"/>
                <w:szCs w:val="20"/>
              </w:rPr>
              <w:t>8</w:t>
            </w:r>
          </w:p>
        </w:tc>
        <w:tc>
          <w:tcPr>
            <w:tcW w:w="622" w:type="pc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3BA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</w:tcPr>
          <w:p w:rsidR="00A7667B" w:rsidRPr="00043BA9" w:rsidRDefault="00A7667B" w:rsidP="00043BA9">
            <w:pPr>
              <w:pStyle w:val="a3"/>
              <w:widowControl w:val="0"/>
              <w:tabs>
                <w:tab w:val="left" w:pos="708"/>
              </w:tabs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1939E2" w:rsidRPr="00043BA9" w:rsidTr="00B71270">
        <w:trPr>
          <w:trHeight w:val="540"/>
        </w:trPr>
        <w:tc>
          <w:tcPr>
            <w:tcW w:w="677" w:type="pct"/>
          </w:tcPr>
          <w:p w:rsidR="00A7667B" w:rsidRPr="00043BA9" w:rsidRDefault="00A7667B" w:rsidP="00043B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8" w:type="pct"/>
          </w:tcPr>
          <w:p w:rsidR="00A7667B" w:rsidRPr="00043BA9" w:rsidRDefault="00A7667B" w:rsidP="00043B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043BA9">
              <w:rPr>
                <w:rFonts w:ascii="Times New Roman" w:hAnsi="Times New Roman" w:cs="Times New Roman"/>
                <w:sz w:val="20"/>
                <w:szCs w:val="20"/>
              </w:rPr>
              <w:t xml:space="preserve">, часов </w:t>
            </w:r>
            <w:r w:rsidRPr="00043BA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(если предусмотрена</w:t>
            </w:r>
            <w:r w:rsidRPr="00043B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043BA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569" w:type="pct"/>
          </w:tcPr>
          <w:p w:rsidR="00A7667B" w:rsidRPr="00043BA9" w:rsidRDefault="00A7667B" w:rsidP="00043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  <w:p w:rsidR="00A7667B" w:rsidRPr="00043BA9" w:rsidRDefault="00A7667B" w:rsidP="00043BA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606060"/>
          </w:tcPr>
          <w:p w:rsidR="00A7667B" w:rsidRPr="00043BA9" w:rsidRDefault="00A7667B" w:rsidP="00043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pct"/>
          </w:tcPr>
          <w:p w:rsidR="00A7667B" w:rsidRPr="00043BA9" w:rsidRDefault="00A7667B" w:rsidP="00043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  <w:p w:rsidR="00A7667B" w:rsidRPr="00043BA9" w:rsidRDefault="00A7667B" w:rsidP="00043BA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A456E" w:rsidRPr="00043BA9" w:rsidTr="00B71270">
        <w:tc>
          <w:tcPr>
            <w:tcW w:w="677" w:type="pc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</w:tcPr>
          <w:p w:rsidR="00A7667B" w:rsidRPr="00043BA9" w:rsidRDefault="00A7667B" w:rsidP="00043BA9">
            <w:pPr>
              <w:pStyle w:val="2"/>
              <w:widowControl w:val="0"/>
              <w:tabs>
                <w:tab w:val="left" w:pos="708"/>
              </w:tabs>
              <w:spacing w:after="160" w:line="276" w:lineRule="auto"/>
              <w:ind w:left="0" w:firstLine="0"/>
              <w:jc w:val="both"/>
              <w:rPr>
                <w:b/>
                <w:i/>
                <w:sz w:val="20"/>
                <w:szCs w:val="20"/>
              </w:rPr>
            </w:pPr>
            <w:r w:rsidRPr="00043BA9">
              <w:rPr>
                <w:b/>
                <w:i/>
                <w:sz w:val="20"/>
                <w:szCs w:val="20"/>
              </w:rPr>
              <w:t>Всего:</w:t>
            </w:r>
          </w:p>
        </w:tc>
        <w:tc>
          <w:tcPr>
            <w:tcW w:w="569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198</w:t>
            </w:r>
          </w:p>
        </w:tc>
        <w:tc>
          <w:tcPr>
            <w:tcW w:w="306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1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2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665" w:type="pct"/>
          </w:tcPr>
          <w:p w:rsidR="00A7667B" w:rsidRPr="00043BA9" w:rsidRDefault="00A7667B" w:rsidP="00043BA9">
            <w:pPr>
              <w:tabs>
                <w:tab w:val="left" w:pos="708"/>
              </w:tabs>
              <w:spacing w:after="1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3BA9"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</w:tr>
    </w:tbl>
    <w:p w:rsidR="00A7667B" w:rsidRPr="00043BA9" w:rsidRDefault="00A7667B" w:rsidP="00043BA9">
      <w:pPr>
        <w:rPr>
          <w:rFonts w:ascii="Times New Roman" w:hAnsi="Times New Roman" w:cs="Times New Roman"/>
          <w:sz w:val="20"/>
          <w:szCs w:val="20"/>
        </w:rPr>
      </w:pPr>
    </w:p>
    <w:p w:rsidR="00A7667B" w:rsidRPr="00043BA9" w:rsidRDefault="00A7667B" w:rsidP="00043BA9">
      <w:pPr>
        <w:rPr>
          <w:rFonts w:ascii="Times New Roman" w:hAnsi="Times New Roman" w:cs="Times New Roman"/>
          <w:sz w:val="20"/>
          <w:szCs w:val="20"/>
        </w:rPr>
        <w:sectPr w:rsidR="00A7667B" w:rsidRPr="00043BA9" w:rsidSect="001939E2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A7667B" w:rsidRPr="00CB731E" w:rsidRDefault="00A7667B" w:rsidP="00043B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</w:pPr>
      <w:bookmarkStart w:id="1" w:name="_Toc288504793"/>
      <w:bookmarkStart w:id="2" w:name="_Toc288596681"/>
      <w:r w:rsidRPr="00CB731E">
        <w:lastRenderedPageBreak/>
        <w:t>4.2. Информационное обеспечение обучения</w:t>
      </w:r>
      <w:bookmarkEnd w:id="1"/>
      <w:bookmarkEnd w:id="2"/>
    </w:p>
    <w:p w:rsidR="00A7667B" w:rsidRPr="00CB731E" w:rsidRDefault="00A7667B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CB731E">
        <w:rPr>
          <w:rFonts w:ascii="Times New Roman" w:hAnsi="Times New Roman" w:cs="Times New Roman"/>
          <w:bCs/>
          <w:sz w:val="24"/>
          <w:szCs w:val="24"/>
        </w:rPr>
        <w:tab/>
        <w:t>Перечень рекомендуемых учебных изданий, Интернет-ресурсов, дополнительной литературы</w:t>
      </w:r>
    </w:p>
    <w:p w:rsidR="00A7667B" w:rsidRPr="00CB731E" w:rsidRDefault="00A7667B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CB731E">
        <w:rPr>
          <w:rFonts w:ascii="Times New Roman" w:hAnsi="Times New Roman" w:cs="Times New Roman"/>
          <w:bCs/>
          <w:sz w:val="24"/>
          <w:szCs w:val="24"/>
        </w:rPr>
        <w:tab/>
        <w:t>Основные источники:</w:t>
      </w:r>
    </w:p>
    <w:p w:rsidR="00A7667B" w:rsidRPr="00CB731E" w:rsidRDefault="00DA456E" w:rsidP="00043BA9">
      <w:pPr>
        <w:tabs>
          <w:tab w:val="num" w:pos="567"/>
          <w:tab w:val="left" w:pos="993"/>
          <w:tab w:val="left" w:pos="1418"/>
          <w:tab w:val="left" w:pos="544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B731E">
        <w:rPr>
          <w:rFonts w:ascii="Times New Roman" w:hAnsi="Times New Roman" w:cs="Times New Roman"/>
          <w:sz w:val="24"/>
          <w:szCs w:val="24"/>
        </w:rPr>
        <w:t xml:space="preserve">       1.</w:t>
      </w:r>
      <w:r w:rsidR="00A7667B" w:rsidRPr="00CB731E">
        <w:rPr>
          <w:rFonts w:ascii="Times New Roman" w:hAnsi="Times New Roman" w:cs="Times New Roman"/>
          <w:sz w:val="24"/>
          <w:szCs w:val="24"/>
        </w:rPr>
        <w:t xml:space="preserve">Герасименко А.И. Справочник </w:t>
      </w:r>
      <w:proofErr w:type="spellStart"/>
      <w:r w:rsidR="00A7667B" w:rsidRPr="00CB731E">
        <w:rPr>
          <w:rFonts w:ascii="Times New Roman" w:hAnsi="Times New Roman" w:cs="Times New Roman"/>
          <w:sz w:val="24"/>
          <w:szCs w:val="24"/>
        </w:rPr>
        <w:t>электрога</w:t>
      </w:r>
      <w:r w:rsidRPr="00CB731E">
        <w:rPr>
          <w:rFonts w:ascii="Times New Roman" w:hAnsi="Times New Roman" w:cs="Times New Roman"/>
          <w:sz w:val="24"/>
          <w:szCs w:val="24"/>
        </w:rPr>
        <w:t>зосварщика</w:t>
      </w:r>
      <w:proofErr w:type="spellEnd"/>
      <w:r w:rsidRPr="00CB731E">
        <w:rPr>
          <w:rFonts w:ascii="Times New Roman" w:hAnsi="Times New Roman" w:cs="Times New Roman"/>
          <w:sz w:val="24"/>
          <w:szCs w:val="24"/>
        </w:rPr>
        <w:t>. – М.: Академия, 2011</w:t>
      </w:r>
      <w:r w:rsidR="00A7667B" w:rsidRPr="00CB73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667B" w:rsidRPr="00CB731E" w:rsidRDefault="00DA456E" w:rsidP="00043BA9">
      <w:pPr>
        <w:tabs>
          <w:tab w:val="left" w:pos="993"/>
          <w:tab w:val="left" w:pos="1418"/>
          <w:tab w:val="left" w:pos="544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B731E">
        <w:rPr>
          <w:rFonts w:ascii="Times New Roman" w:hAnsi="Times New Roman" w:cs="Times New Roman"/>
          <w:sz w:val="24"/>
          <w:szCs w:val="24"/>
        </w:rPr>
        <w:t xml:space="preserve">       2</w:t>
      </w:r>
      <w:r w:rsidR="00A7667B" w:rsidRPr="00CB731E">
        <w:rPr>
          <w:rFonts w:ascii="Times New Roman" w:hAnsi="Times New Roman" w:cs="Times New Roman"/>
          <w:sz w:val="24"/>
          <w:szCs w:val="24"/>
        </w:rPr>
        <w:t>.Овчинников В.В. Дефекты сварных сое</w:t>
      </w:r>
      <w:r w:rsidR="00664CBC" w:rsidRPr="00CB731E">
        <w:rPr>
          <w:rFonts w:ascii="Times New Roman" w:hAnsi="Times New Roman" w:cs="Times New Roman"/>
          <w:sz w:val="24"/>
          <w:szCs w:val="24"/>
        </w:rPr>
        <w:t xml:space="preserve">динений (2-е изд., стер.) </w:t>
      </w:r>
      <w:proofErr w:type="spellStart"/>
      <w:r w:rsidR="00664CBC" w:rsidRPr="00CB731E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="00664CBC" w:rsidRPr="00CB731E">
        <w:rPr>
          <w:rFonts w:ascii="Times New Roman" w:hAnsi="Times New Roman" w:cs="Times New Roman"/>
          <w:sz w:val="24"/>
          <w:szCs w:val="24"/>
        </w:rPr>
        <w:t>.</w:t>
      </w:r>
      <w:r w:rsidRPr="00CB731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B731E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CB731E">
        <w:rPr>
          <w:rFonts w:ascii="Times New Roman" w:hAnsi="Times New Roman" w:cs="Times New Roman"/>
          <w:sz w:val="24"/>
          <w:szCs w:val="24"/>
        </w:rPr>
        <w:t>. – М.: Академия, 2010</w:t>
      </w:r>
    </w:p>
    <w:p w:rsidR="00A7667B" w:rsidRPr="00043BA9" w:rsidRDefault="00A7667B" w:rsidP="00043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  <w:r w:rsidRPr="00043BA9">
        <w:rPr>
          <w:rFonts w:ascii="Times New Roman" w:hAnsi="Times New Roman" w:cs="Times New Roman"/>
          <w:bCs/>
          <w:sz w:val="24"/>
          <w:szCs w:val="24"/>
        </w:rPr>
        <w:tab/>
        <w:t>Дополнительные источники:</w:t>
      </w:r>
    </w:p>
    <w:p w:rsidR="00A7667B" w:rsidRPr="00043BA9" w:rsidRDefault="00F975BE" w:rsidP="00043BA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hyperlink r:id="rId5" w:history="1">
        <w:r w:rsidR="00A7667B" w:rsidRPr="00043BA9">
          <w:rPr>
            <w:rStyle w:val="a4"/>
            <w:rFonts w:ascii="Times New Roman" w:hAnsi="Times New Roman" w:cs="Times New Roman"/>
            <w:bCs/>
            <w:sz w:val="24"/>
            <w:szCs w:val="24"/>
          </w:rPr>
          <w:t>http://www.osvarke.com/</w:t>
        </w:r>
      </w:hyperlink>
      <w:r w:rsidR="00A7667B" w:rsidRPr="00043BA9">
        <w:rPr>
          <w:rFonts w:ascii="Times New Roman" w:hAnsi="Times New Roman" w:cs="Times New Roman"/>
          <w:bCs/>
          <w:sz w:val="24"/>
          <w:szCs w:val="24"/>
        </w:rPr>
        <w:t xml:space="preserve"> - О сварке. Информационный сайт;</w:t>
      </w:r>
    </w:p>
    <w:p w:rsidR="00A7667B" w:rsidRPr="00043BA9" w:rsidRDefault="00F975BE" w:rsidP="00043BA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hyperlink r:id="rId6" w:history="1">
        <w:r w:rsidR="00A7667B" w:rsidRPr="00043BA9">
          <w:rPr>
            <w:rStyle w:val="a4"/>
            <w:rFonts w:ascii="Times New Roman" w:hAnsi="Times New Roman" w:cs="Times New Roman"/>
            <w:bCs/>
            <w:sz w:val="24"/>
            <w:szCs w:val="24"/>
          </w:rPr>
          <w:t>http://weldingsite.com.ua/</w:t>
        </w:r>
      </w:hyperlink>
      <w:r w:rsidR="00A7667B" w:rsidRPr="00043BA9">
        <w:rPr>
          <w:rFonts w:ascii="Times New Roman" w:hAnsi="Times New Roman" w:cs="Times New Roman"/>
          <w:bCs/>
          <w:sz w:val="24"/>
          <w:szCs w:val="24"/>
        </w:rPr>
        <w:t xml:space="preserve"> - Все о сварке, сварочных технологиях и оборудовании;</w:t>
      </w:r>
    </w:p>
    <w:p w:rsidR="00A7667B" w:rsidRPr="00043BA9" w:rsidRDefault="00F975BE" w:rsidP="00043BA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hyperlink r:id="rId7" w:history="1">
        <w:r w:rsidR="00A7667B" w:rsidRPr="00043BA9">
          <w:rPr>
            <w:rStyle w:val="a4"/>
            <w:rFonts w:ascii="Times New Roman" w:hAnsi="Times New Roman" w:cs="Times New Roman"/>
            <w:bCs/>
            <w:sz w:val="24"/>
            <w:szCs w:val="24"/>
          </w:rPr>
          <w:t>http://www.welder.kiev.ua/</w:t>
        </w:r>
      </w:hyperlink>
      <w:r w:rsidR="00A7667B" w:rsidRPr="00043BA9">
        <w:rPr>
          <w:rFonts w:ascii="Times New Roman" w:hAnsi="Times New Roman" w:cs="Times New Roman"/>
          <w:bCs/>
          <w:sz w:val="24"/>
          <w:szCs w:val="24"/>
        </w:rPr>
        <w:t xml:space="preserve"> - журнал СВАРЩИК</w:t>
      </w:r>
    </w:p>
    <w:p w:rsidR="00A7667B" w:rsidRPr="00043BA9" w:rsidRDefault="00F975BE" w:rsidP="00043BA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hyperlink r:id="rId8" w:history="1">
        <w:r w:rsidR="00A7667B" w:rsidRPr="00043BA9">
          <w:rPr>
            <w:rStyle w:val="a4"/>
            <w:rFonts w:ascii="Times New Roman" w:hAnsi="Times New Roman" w:cs="Times New Roman"/>
            <w:bCs/>
            <w:sz w:val="24"/>
            <w:szCs w:val="24"/>
          </w:rPr>
          <w:t>http://www.cbapka.ru/</w:t>
        </w:r>
      </w:hyperlink>
      <w:r w:rsidR="00A7667B" w:rsidRPr="00043BA9">
        <w:rPr>
          <w:rFonts w:ascii="Times New Roman" w:hAnsi="Times New Roman" w:cs="Times New Roman"/>
          <w:bCs/>
          <w:sz w:val="24"/>
          <w:szCs w:val="24"/>
        </w:rPr>
        <w:t xml:space="preserve"> - Сварка и сварочное оборудование</w:t>
      </w:r>
    </w:p>
    <w:p w:rsidR="00A7667B" w:rsidRPr="00043BA9" w:rsidRDefault="00F975BE" w:rsidP="00043BA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A7667B" w:rsidRPr="00043BA9">
          <w:rPr>
            <w:rStyle w:val="a4"/>
            <w:rFonts w:ascii="Times New Roman" w:hAnsi="Times New Roman" w:cs="Times New Roman"/>
            <w:bCs/>
            <w:sz w:val="24"/>
            <w:szCs w:val="24"/>
          </w:rPr>
          <w:t>http://svarka-info.com</w:t>
        </w:r>
      </w:hyperlink>
      <w:r w:rsidR="00A7667B" w:rsidRPr="00043BA9">
        <w:rPr>
          <w:rFonts w:ascii="Times New Roman" w:hAnsi="Times New Roman" w:cs="Times New Roman"/>
          <w:bCs/>
          <w:sz w:val="24"/>
          <w:szCs w:val="24"/>
        </w:rPr>
        <w:t xml:space="preserve"> - Виртуальный справочник сварщика</w:t>
      </w:r>
    </w:p>
    <w:p w:rsidR="00A7667B" w:rsidRPr="00043BA9" w:rsidRDefault="00F975BE" w:rsidP="00043BA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="00A7667B" w:rsidRPr="00043BA9">
          <w:rPr>
            <w:rStyle w:val="a4"/>
            <w:rFonts w:ascii="Times New Roman" w:hAnsi="Times New Roman" w:cs="Times New Roman"/>
            <w:bCs/>
            <w:sz w:val="24"/>
            <w:szCs w:val="24"/>
          </w:rPr>
          <w:t>http://www.svarkainfo.ru</w:t>
        </w:r>
      </w:hyperlink>
      <w:r w:rsidR="00A7667B" w:rsidRPr="00043BA9">
        <w:rPr>
          <w:rFonts w:ascii="Times New Roman" w:hAnsi="Times New Roman" w:cs="Times New Roman"/>
          <w:bCs/>
          <w:sz w:val="24"/>
          <w:szCs w:val="24"/>
        </w:rPr>
        <w:t xml:space="preserve"> – Все для надежной сварки</w:t>
      </w:r>
    </w:p>
    <w:p w:rsidR="00A7667B" w:rsidRPr="00043BA9" w:rsidRDefault="00A7667B" w:rsidP="00043BA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:rsidR="00A7667B" w:rsidRPr="00043BA9" w:rsidRDefault="00A7667B" w:rsidP="00043BA9">
      <w:pPr>
        <w:rPr>
          <w:rFonts w:ascii="Times New Roman" w:hAnsi="Times New Roman" w:cs="Times New Roman"/>
          <w:sz w:val="24"/>
          <w:szCs w:val="24"/>
        </w:rPr>
        <w:sectPr w:rsidR="00A7667B" w:rsidRPr="00043BA9" w:rsidSect="001939E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7667B" w:rsidRDefault="00A7667B"/>
    <w:sectPr w:rsidR="00A7667B" w:rsidSect="001939E2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345F59"/>
    <w:multiLevelType w:val="hybridMultilevel"/>
    <w:tmpl w:val="5A48F65A"/>
    <w:lvl w:ilvl="0" w:tplc="E8385A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9703998"/>
    <w:multiLevelType w:val="hybridMultilevel"/>
    <w:tmpl w:val="6C068E76"/>
    <w:lvl w:ilvl="0" w:tplc="4B0A24AA">
      <w:start w:val="1"/>
      <w:numFmt w:val="bullet"/>
      <w:lvlText w:val="–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FA147F3"/>
    <w:multiLevelType w:val="hybridMultilevel"/>
    <w:tmpl w:val="33D8645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73B"/>
    <w:rsid w:val="00003962"/>
    <w:rsid w:val="00043BA9"/>
    <w:rsid w:val="001939E2"/>
    <w:rsid w:val="002A4E74"/>
    <w:rsid w:val="0030273B"/>
    <w:rsid w:val="00545CD0"/>
    <w:rsid w:val="00664CBC"/>
    <w:rsid w:val="007B56AA"/>
    <w:rsid w:val="0094664F"/>
    <w:rsid w:val="009A53BB"/>
    <w:rsid w:val="00A7667B"/>
    <w:rsid w:val="00CB731E"/>
    <w:rsid w:val="00DA456E"/>
    <w:rsid w:val="00F97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7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766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6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A7667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A766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A76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A766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apk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elder.kiev.u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eldingsite.com.u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osvarke.com/" TargetMode="External"/><Relationship Id="rId10" Type="http://schemas.openxmlformats.org/officeDocument/2006/relationships/hyperlink" Target="http://www.svarkainf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varka-inf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DNS</cp:lastModifiedBy>
  <cp:revision>9</cp:revision>
  <dcterms:created xsi:type="dcterms:W3CDTF">2016-12-26T14:31:00Z</dcterms:created>
  <dcterms:modified xsi:type="dcterms:W3CDTF">2016-12-28T06:24:00Z</dcterms:modified>
</cp:coreProperties>
</file>